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2F" w:rsidRPr="00121630" w:rsidRDefault="00AD3C2F" w:rsidP="00AD3C2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40"/>
          <w:szCs w:val="40"/>
          <w:lang w:eastAsia="hu-HU"/>
        </w:rPr>
      </w:pPr>
      <w:r>
        <w:rPr>
          <w:rFonts w:ascii="Palatino Linotype" w:eastAsia="Times New Roman" w:hAnsi="Palatino Linotype" w:cs="Times New Roman"/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659264" behindDoc="1" locked="0" layoutInCell="1" allowOverlap="1" wp14:anchorId="5414D7F9" wp14:editId="3EAE43DF">
            <wp:simplePos x="0" y="0"/>
            <wp:positionH relativeFrom="column">
              <wp:posOffset>212725</wp:posOffset>
            </wp:positionH>
            <wp:positionV relativeFrom="paragraph">
              <wp:posOffset>-194945</wp:posOffset>
            </wp:positionV>
            <wp:extent cx="666750" cy="788035"/>
            <wp:effectExtent l="0" t="0" r="0" b="0"/>
            <wp:wrapTight wrapText="bothSides">
              <wp:wrapPolygon edited="0">
                <wp:start x="8640" y="0"/>
                <wp:lineTo x="0" y="522"/>
                <wp:lineTo x="0" y="19320"/>
                <wp:lineTo x="1851" y="20886"/>
                <wp:lineTo x="19131" y="20886"/>
                <wp:lineTo x="20983" y="19320"/>
                <wp:lineTo x="20983" y="522"/>
                <wp:lineTo x="12343" y="0"/>
                <wp:lineTo x="8640" y="0"/>
              </wp:wrapPolygon>
            </wp:wrapTight>
            <wp:docPr id="1" name="Kép 1" descr="Leírás: SZCSE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eírás: SZCSE cí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630">
        <w:rPr>
          <w:rFonts w:ascii="Palatino Linotype" w:eastAsia="Times New Roman" w:hAnsi="Palatino Linotype" w:cs="Times New Roman"/>
          <w:b/>
          <w:sz w:val="40"/>
          <w:szCs w:val="40"/>
          <w:lang w:eastAsia="hu-HU"/>
        </w:rPr>
        <w:t>S Z E G E P I</w:t>
      </w:r>
    </w:p>
    <w:p w:rsidR="00AD3C2F" w:rsidRPr="00121630" w:rsidRDefault="00AD3C2F" w:rsidP="00AD3C2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proofErr w:type="gramStart"/>
      <w:r w:rsidRPr="00121630">
        <w:rPr>
          <w:rFonts w:ascii="Palatino Linotype" w:eastAsia="Times New Roman" w:hAnsi="Palatino Linotype" w:cs="Times New Roman"/>
          <w:sz w:val="24"/>
          <w:szCs w:val="24"/>
          <w:lang w:eastAsia="hu-HU"/>
        </w:rPr>
        <w:t>SZEGED-CSANÁDI  EGYHÁZMEGYE</w:t>
      </w:r>
      <w:proofErr w:type="gramEnd"/>
    </w:p>
    <w:p w:rsidR="00AD3C2F" w:rsidRPr="00121630" w:rsidRDefault="00AD3C2F" w:rsidP="00AD3C2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00121630">
        <w:rPr>
          <w:rFonts w:ascii="Palatino Linotype" w:eastAsia="Times New Roman" w:hAnsi="Palatino Linotype" w:cs="Times New Roman"/>
          <w:sz w:val="24"/>
          <w:szCs w:val="24"/>
          <w:lang w:eastAsia="hu-HU"/>
        </w:rPr>
        <w:t xml:space="preserve">GELSEY VILMOS </w:t>
      </w:r>
      <w:proofErr w:type="gramStart"/>
      <w:r w:rsidRPr="00121630">
        <w:rPr>
          <w:rFonts w:ascii="Palatino Linotype" w:eastAsia="Times New Roman" w:hAnsi="Palatino Linotype" w:cs="Times New Roman"/>
          <w:sz w:val="24"/>
          <w:szCs w:val="24"/>
          <w:lang w:eastAsia="hu-HU"/>
        </w:rPr>
        <w:t>PEDAGÓGIAI  INTÉZETE</w:t>
      </w:r>
      <w:proofErr w:type="gramEnd"/>
    </w:p>
    <w:p w:rsidR="00AF6A88" w:rsidRDefault="00AF6A88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AD3C2F" w:rsidRDefault="00AF6A88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Jogszabálykövető</w:t>
      </w:r>
    </w:p>
    <w:p w:rsidR="00AD3C2F" w:rsidRDefault="000D44AC" w:rsidP="000F53BA">
      <w:pPr>
        <w:shd w:val="clear" w:color="auto" w:fill="FFFFFF"/>
        <w:spacing w:before="270" w:after="210" w:line="240" w:lineRule="auto"/>
        <w:outlineLvl w:val="1"/>
        <w:rPr>
          <w:rFonts w:ascii="Palatino Linotype" w:eastAsia="Times New Roman" w:hAnsi="Palatino Linotype" w:cs="Times New Roman"/>
          <w:bCs/>
          <w:kern w:val="36"/>
          <w:sz w:val="24"/>
          <w:szCs w:val="24"/>
          <w:lang w:eastAsia="hu-HU"/>
        </w:rPr>
      </w:pPr>
      <w:r>
        <w:rPr>
          <w:rFonts w:ascii="Palatino Linotype" w:eastAsia="Times New Roman" w:hAnsi="Palatino Linotype" w:cs="Times New Roman"/>
          <w:bCs/>
          <w:kern w:val="36"/>
          <w:sz w:val="24"/>
          <w:szCs w:val="24"/>
          <w:lang w:eastAsia="hu-HU"/>
        </w:rPr>
        <w:t>Tanulótájékoztatás</w:t>
      </w:r>
    </w:p>
    <w:p w:rsidR="00937853" w:rsidRPr="00AD3C2F" w:rsidRDefault="00937853" w:rsidP="000F53BA">
      <w:pPr>
        <w:shd w:val="clear" w:color="auto" w:fill="FFFFFF"/>
        <w:spacing w:before="270" w:after="210" w:line="240" w:lineRule="auto"/>
        <w:outlineLvl w:val="1"/>
        <w:rPr>
          <w:rFonts w:ascii="Palatino Linotype" w:eastAsia="Times New Roman" w:hAnsi="Palatino Linotype" w:cs="Times New Roman"/>
          <w:bCs/>
          <w:kern w:val="36"/>
          <w:sz w:val="24"/>
          <w:szCs w:val="24"/>
          <w:lang w:eastAsia="hu-HU"/>
        </w:rPr>
      </w:pPr>
      <w:bookmarkStart w:id="0" w:name="_GoBack"/>
      <w:bookmarkEnd w:id="0"/>
    </w:p>
    <w:p w:rsidR="00AD3C2F" w:rsidRDefault="00087D23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 közösségi szolgálat új szabályai</w:t>
      </w:r>
    </w:p>
    <w:p w:rsidR="00087D23" w:rsidRDefault="00087D23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0F53BA" w:rsidRPr="006C2A82" w:rsidRDefault="009519D6" w:rsidP="000F53BA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20/2012. (VIII. 31.)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EMMI-rendelet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módosítása</w:t>
      </w:r>
    </w:p>
    <w:p w:rsidR="009519D6" w:rsidRDefault="009519D6" w:rsidP="009519D6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9519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 20/2012. (VIII. 31.) </w:t>
      </w:r>
      <w:proofErr w:type="spellStart"/>
      <w:r w:rsidRPr="009519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EMMI-rendelet</w:t>
      </w:r>
      <w:proofErr w:type="spellEnd"/>
      <w:r w:rsidRPr="009519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módosításáról rendelkező </w:t>
      </w:r>
      <w:r w:rsidRPr="009519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45/2014. (X. 27.) </w:t>
      </w:r>
      <w:proofErr w:type="spellStart"/>
      <w:r w:rsidRPr="009519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EMMI-rendelet</w:t>
      </w:r>
      <w:proofErr w:type="spellEnd"/>
    </w:p>
    <w:p w:rsidR="000D44AC" w:rsidRDefault="000D44AC" w:rsidP="009519D6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 közösségi szolgálat új szabályai</w:t>
      </w:r>
    </w:p>
    <w:p w:rsidR="00DB012E" w:rsidRDefault="00DB012E" w:rsidP="005353ED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5353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Átalakultak a közösségi szolgálattal kapcsolatos végrehajtási előírások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. A 133. § módosított (1)-(2) bekezdése alapján a középiskola feladata és az intézmény vezetőjének felelőssége a tanuló választása alapján az iskolai közösségi szolgálat megszervezése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állami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önkormányzati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civil, illetve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nonprofit szervezetnél,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középiskola magánszeméllyel kötött megállapodása alapján magánszemélynél vagy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br/>
        <w:t>saját intézményben.</w:t>
      </w:r>
    </w:p>
    <w:p w:rsidR="00DB012E" w:rsidRDefault="00DB012E" w:rsidP="005353ED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Ennek keretében meg kell szervezni a tanuló közösségi szolgálatának teljesítésével, dokumentálásával összefüggő feladatok ellátását. A tanuló osztályfőnökének vagy az ezzel a feladattal megbízott pedagógusnak a tanuló előmenetelét rögzítő dokumentumokban az iratkezelési szabályok megtartásával nyilván kell tartania és folyamatosan vezetnie kell a közösségi szolgálattal összefüggő egyéni vagy csoportos tevékenységet.</w:t>
      </w:r>
    </w:p>
    <w:p w:rsidR="00DB012E" w:rsidRDefault="00DB012E" w:rsidP="005353ED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 közösségi szolgálat keretei között – új elemként – </w:t>
      </w:r>
      <w:r w:rsidRPr="005353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az egyes rendőrségi feladatok ellátására létrehozott szerveknél bűn- és </w:t>
      </w:r>
      <w:proofErr w:type="spellStart"/>
      <w:r w:rsidRPr="005353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balesetmegelőzési</w:t>
      </w:r>
      <w:proofErr w:type="spellEnd"/>
      <w:r w:rsidRPr="005353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területen is folytatható tevékenység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. </w:t>
      </w:r>
    </w:p>
    <w:p w:rsidR="00DB012E" w:rsidRDefault="00DB012E" w:rsidP="005353ED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Ezen túlmenően a rendelet 133. §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</w:t>
      </w:r>
      <w:r w:rsidRPr="005353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új (2a)-(2b) bekezdéssel egészült ki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, amelyek alapján a közösségi szolgálat az intézményben meghatározott munkaköri feladatok ellátására nem irányulhat, továbbá a tanuló közösségi szolgálatot a lakóhelyén lévő intézményben is teljesítheti.</w:t>
      </w:r>
    </w:p>
    <w:p w:rsidR="00DB012E" w:rsidRPr="005353ED" w:rsidRDefault="00DB012E" w:rsidP="005353ED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lastRenderedPageBreak/>
        <w:t xml:space="preserve">Új elem, hogy </w:t>
      </w:r>
      <w:r w:rsidRPr="005353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 középiskolának a 9-12. évfolyamos tanulói számára kell megszerveznie a legalább ötven órás közösségi szolgálatot, vagy annak teljesítésére időkeretet kell biztosítania.</w:t>
      </w:r>
    </w:p>
    <w:p w:rsidR="00DB012E" w:rsidRDefault="00DB012E" w:rsidP="005353ED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Szintén újdonság, hogy </w:t>
      </w:r>
      <w:r w:rsidRPr="005353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 közösségi szolgálatot az adott tanuló esetében koordináló pedagógus az ötven órán belül – szükség szerint a mentorral közösen –</w:t>
      </w:r>
      <w:r w:rsidR="005353ED" w:rsidRPr="005353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legfeljebb ötórás felkészítő, majd legfeljebb ötórás záró foglalkozást köteles tartani.</w:t>
      </w:r>
    </w:p>
    <w:p w:rsidR="005353ED" w:rsidRDefault="005353ED" w:rsidP="005353ED">
      <w:pPr>
        <w:shd w:val="clear" w:color="auto" w:fill="FFFFFF"/>
        <w:spacing w:before="270" w:after="21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 közösségi szolgálat adminisztrálásával kapcsolatos változás, hogy a közösségi szolgálat dokumentálásának kötelező elemeként az iskola a közösségi szolgálat teljesítéséről – új elemként – </w:t>
      </w:r>
      <w:r w:rsidRPr="005353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 tanulói jogviszony tanév közbeni megszűnésekor állít ki igazolást két példányban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, amelyből egy példány a tanulónál, egy pedig az intézménynél marad.</w:t>
      </w:r>
    </w:p>
    <w:p w:rsidR="005353ED" w:rsidRPr="000D44AC" w:rsidRDefault="00125D17" w:rsidP="009519D6">
      <w:pPr>
        <w:shd w:val="clear" w:color="auto" w:fill="FFFFFF"/>
        <w:spacing w:before="270" w:after="21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Forrás: Iskolaszolga, 2015. január</w:t>
      </w:r>
    </w:p>
    <w:sectPr w:rsidR="005353ED" w:rsidRPr="000D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BA6"/>
    <w:multiLevelType w:val="multilevel"/>
    <w:tmpl w:val="178C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969AB"/>
    <w:multiLevelType w:val="multilevel"/>
    <w:tmpl w:val="096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E093D"/>
    <w:multiLevelType w:val="multilevel"/>
    <w:tmpl w:val="2BF6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63DE9"/>
    <w:multiLevelType w:val="multilevel"/>
    <w:tmpl w:val="C97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831F6"/>
    <w:multiLevelType w:val="multilevel"/>
    <w:tmpl w:val="E5CC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D1465"/>
    <w:multiLevelType w:val="multilevel"/>
    <w:tmpl w:val="4F5A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F54D7"/>
    <w:multiLevelType w:val="multilevel"/>
    <w:tmpl w:val="0EB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B65A6"/>
    <w:multiLevelType w:val="hybridMultilevel"/>
    <w:tmpl w:val="1C6A57C0"/>
    <w:lvl w:ilvl="0" w:tplc="C144F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B1793"/>
    <w:multiLevelType w:val="multilevel"/>
    <w:tmpl w:val="23BE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BA"/>
    <w:rsid w:val="00087D23"/>
    <w:rsid w:val="000D44AC"/>
    <w:rsid w:val="000F53BA"/>
    <w:rsid w:val="00125D17"/>
    <w:rsid w:val="00486916"/>
    <w:rsid w:val="005353ED"/>
    <w:rsid w:val="005930C9"/>
    <w:rsid w:val="005A496E"/>
    <w:rsid w:val="006768AE"/>
    <w:rsid w:val="006C2A82"/>
    <w:rsid w:val="00937853"/>
    <w:rsid w:val="009519D6"/>
    <w:rsid w:val="00A63156"/>
    <w:rsid w:val="00AC3243"/>
    <w:rsid w:val="00AD3C2F"/>
    <w:rsid w:val="00AF6A88"/>
    <w:rsid w:val="00DB012E"/>
    <w:rsid w:val="00E86711"/>
    <w:rsid w:val="00E90098"/>
    <w:rsid w:val="00E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3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588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300">
          <w:marLeft w:val="300"/>
          <w:marRight w:val="30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306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Ildikó</cp:lastModifiedBy>
  <cp:revision>8</cp:revision>
  <cp:lastPrinted>2015-01-15T16:17:00Z</cp:lastPrinted>
  <dcterms:created xsi:type="dcterms:W3CDTF">2015-01-16T12:01:00Z</dcterms:created>
  <dcterms:modified xsi:type="dcterms:W3CDTF">2015-01-19T17:21:00Z</dcterms:modified>
</cp:coreProperties>
</file>